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p>
    <w:p>
      <w:pPr>
        <w:jc w:val="center"/>
        <w:rPr>
          <w:rFonts w:hint="eastAsia" w:ascii="方正小标宋简体" w:hAnsi="方正小标宋简体" w:eastAsia="方正小标宋简体" w:cs="方正小标宋简体"/>
          <w:b/>
          <w:sz w:val="44"/>
          <w:szCs w:val="44"/>
        </w:rPr>
      </w:pPr>
    </w:p>
    <w:p>
      <w:pPr>
        <w:jc w:val="center"/>
        <w:rPr>
          <w:rFonts w:hint="eastAsia" w:ascii="方正小标宋简体" w:hAnsi="方正小标宋简体" w:eastAsia="方正小标宋简体" w:cs="方正小标宋简体"/>
          <w:b/>
          <w:sz w:val="44"/>
          <w:szCs w:val="44"/>
        </w:rPr>
      </w:pP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粤医教协〔2018〕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广东省医学教育协会感染性疾病学专业委员会成立大会暨第一届感染性疾病学专业委员</w:t>
      </w:r>
      <w:r>
        <w:rPr>
          <w:rFonts w:hint="eastAsia" w:ascii="方正小标宋简体" w:hAnsi="方正小标宋简体" w:eastAsia="方正小标宋简体" w:cs="方正小标宋简体"/>
          <w:b/>
          <w:sz w:val="44"/>
          <w:szCs w:val="44"/>
          <w:lang w:val="en-US" w:eastAsia="zh-CN"/>
        </w:rPr>
        <w:t>会</w:t>
      </w:r>
      <w:r>
        <w:rPr>
          <w:rFonts w:hint="eastAsia" w:ascii="方正小标宋简体" w:hAnsi="方正小标宋简体" w:eastAsia="方正小标宋简体" w:cs="方正小标宋简体"/>
          <w:b/>
          <w:sz w:val="44"/>
          <w:szCs w:val="44"/>
        </w:rPr>
        <w:t>学术交流会议通知</w:t>
      </w:r>
    </w:p>
    <w:p>
      <w:pPr>
        <w:jc w:val="center"/>
        <w:rPr>
          <w:rFonts w:hint="eastAsia" w:ascii="仿宋_GB2312" w:hAnsi="仿宋_GB2312" w:eastAsia="仿宋_GB2312" w:cs="仿宋_GB2312"/>
          <w:b/>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为全面促进我省各级医院感染性疾病学专业之间的合作与交流，大力加强我省各层次医务人员的教育培训工作，推动我省</w:t>
      </w:r>
      <w:r>
        <w:rPr>
          <w:rFonts w:hint="eastAsia" w:ascii="仿宋_GB2312" w:hAnsi="仿宋_GB2312" w:eastAsia="仿宋_GB2312" w:cs="仿宋_GB2312"/>
          <w:color w:val="auto"/>
          <w:sz w:val="32"/>
          <w:szCs w:val="32"/>
        </w:rPr>
        <w:t>感染</w:t>
      </w:r>
      <w:r>
        <w:rPr>
          <w:rFonts w:hint="eastAsia" w:ascii="仿宋_GB2312" w:hAnsi="仿宋_GB2312" w:eastAsia="仿宋_GB2312" w:cs="仿宋_GB2312"/>
          <w:color w:val="auto"/>
          <w:sz w:val="32"/>
          <w:szCs w:val="32"/>
          <w:lang w:eastAsia="zh-CN"/>
        </w:rPr>
        <w:t>性疾</w:t>
      </w:r>
      <w:r>
        <w:rPr>
          <w:rFonts w:hint="eastAsia" w:ascii="仿宋_GB2312" w:hAnsi="仿宋_GB2312" w:eastAsia="仿宋_GB2312" w:cs="仿宋_GB2312"/>
          <w:color w:val="auto"/>
          <w:sz w:val="32"/>
          <w:szCs w:val="32"/>
        </w:rPr>
        <w:t>病学专业</w:t>
      </w:r>
      <w:r>
        <w:rPr>
          <w:rFonts w:hint="eastAsia" w:ascii="仿宋_GB2312" w:hAnsi="仿宋_GB2312" w:eastAsia="仿宋_GB2312" w:cs="仿宋_GB2312"/>
          <w:sz w:val="32"/>
          <w:szCs w:val="32"/>
        </w:rPr>
        <w:t>健康发展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由广东省医学教育协会主办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中山大学附属第三医院感染科承办的“广东省医学教育协会感染性疾病学专业委员会成立大会暨第一届感染性疾病学</w:t>
      </w:r>
      <w:r>
        <w:rPr>
          <w:rFonts w:hint="eastAsia" w:ascii="仿宋_GB2312" w:hAnsi="仿宋_GB2312" w:eastAsia="仿宋_GB2312" w:cs="仿宋_GB2312"/>
          <w:color w:val="auto"/>
          <w:sz w:val="32"/>
          <w:szCs w:val="32"/>
        </w:rPr>
        <w:t>专业委员</w:t>
      </w:r>
      <w:r>
        <w:rPr>
          <w:rFonts w:hint="eastAsia" w:ascii="仿宋_GB2312" w:hAnsi="仿宋_GB2312" w:eastAsia="仿宋_GB2312" w:cs="仿宋_GB2312"/>
          <w:color w:val="auto"/>
          <w:sz w:val="32"/>
          <w:szCs w:val="32"/>
          <w:lang w:eastAsia="zh-CN"/>
        </w:rPr>
        <w:t>会</w:t>
      </w:r>
      <w:r>
        <w:rPr>
          <w:rFonts w:hint="eastAsia" w:ascii="仿宋_GB2312" w:hAnsi="仿宋_GB2312" w:eastAsia="仿宋_GB2312" w:cs="仿宋_GB2312"/>
          <w:sz w:val="32"/>
          <w:szCs w:val="32"/>
        </w:rPr>
        <w:t>学术交流会议”兹定于2018年4月13日在广州</w:t>
      </w:r>
      <w:r>
        <w:rPr>
          <w:rFonts w:hint="eastAsia" w:ascii="仿宋_GB2312" w:hAnsi="仿宋_GB2312" w:eastAsia="仿宋_GB2312" w:cs="仿宋_GB2312"/>
          <w:sz w:val="32"/>
          <w:szCs w:val="32"/>
          <w:lang w:eastAsia="zh-CN"/>
        </w:rPr>
        <w:t>总统大酒店</w:t>
      </w:r>
      <w:r>
        <w:rPr>
          <w:rFonts w:hint="eastAsia" w:ascii="仿宋_GB2312" w:hAnsi="仿宋_GB2312" w:eastAsia="仿宋_GB2312" w:cs="仿宋_GB2312"/>
          <w:sz w:val="32"/>
          <w:szCs w:val="32"/>
        </w:rPr>
        <w:t>召开，现将有关事项通知如下:</w:t>
      </w:r>
    </w:p>
    <w:p>
      <w:pPr>
        <w:pStyle w:val="8"/>
        <w:numPr>
          <w:ilvl w:val="0"/>
          <w:numId w:val="1"/>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会议时间:</w:t>
      </w:r>
      <w:r>
        <w:rPr>
          <w:rFonts w:hint="eastAsia" w:ascii="仿宋_GB2312" w:hAnsi="仿宋_GB2312" w:eastAsia="仿宋_GB2312" w:cs="仿宋_GB2312"/>
          <w:sz w:val="32"/>
          <w:szCs w:val="32"/>
        </w:rPr>
        <w:t>2018年4月13日（周五）14:00-18: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8"/>
        <w:numPr>
          <w:ilvl w:val="0"/>
          <w:numId w:val="1"/>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会议地点:</w:t>
      </w:r>
      <w:r>
        <w:rPr>
          <w:rFonts w:hint="eastAsia" w:ascii="仿宋_GB2312" w:hAnsi="仿宋_GB2312" w:eastAsia="仿宋_GB2312" w:cs="仿宋_GB2312"/>
          <w:sz w:val="32"/>
          <w:szCs w:val="32"/>
        </w:rPr>
        <w:t>广州总统大酒店</w:t>
      </w:r>
    </w:p>
    <w:p>
      <w:pPr>
        <w:pStyle w:val="8"/>
        <w:numPr>
          <w:ilvl w:val="0"/>
          <w:numId w:val="1"/>
        </w:numPr>
        <w:ind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会议议程:</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1</w:t>
      </w:r>
    </w:p>
    <w:p>
      <w:pPr>
        <w:pStyle w:val="8"/>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lang w:eastAsia="zh-CN"/>
        </w:rPr>
        <w:t>参会对象：</w:t>
      </w:r>
      <w:r>
        <w:rPr>
          <w:rFonts w:hint="eastAsia" w:ascii="仿宋_GB2312" w:hAnsi="仿宋_GB2312" w:eastAsia="仿宋_GB2312" w:cs="仿宋_GB2312"/>
          <w:sz w:val="32"/>
          <w:szCs w:val="32"/>
        </w:rPr>
        <w:t>广东省医学教育协会</w:t>
      </w:r>
      <w:r>
        <w:rPr>
          <w:rFonts w:hint="eastAsia" w:ascii="仿宋_GB2312" w:hAnsi="仿宋_GB2312" w:eastAsia="仿宋_GB2312" w:cs="仿宋_GB2312"/>
          <w:sz w:val="32"/>
          <w:szCs w:val="32"/>
          <w:lang w:eastAsia="zh-CN"/>
        </w:rPr>
        <w:t>感染性疾病学</w:t>
      </w:r>
      <w:r>
        <w:rPr>
          <w:rFonts w:hint="eastAsia" w:ascii="仿宋_GB2312" w:hAnsi="仿宋_GB2312" w:eastAsia="仿宋_GB2312" w:cs="仿宋_GB2312"/>
          <w:sz w:val="32"/>
          <w:szCs w:val="32"/>
        </w:rPr>
        <w:t>专业委员会第一届委员</w:t>
      </w:r>
      <w:r>
        <w:rPr>
          <w:rFonts w:hint="eastAsia" w:ascii="仿宋_GB2312" w:hAnsi="仿宋_GB2312" w:eastAsia="仿宋_GB2312" w:cs="仿宋_GB2312"/>
          <w:sz w:val="32"/>
          <w:szCs w:val="32"/>
          <w:lang w:eastAsia="zh-CN"/>
        </w:rPr>
        <w:t>会全体委员人选、省内</w:t>
      </w:r>
      <w:r>
        <w:rPr>
          <w:rFonts w:hint="eastAsia" w:ascii="仿宋_GB2312" w:hAnsi="仿宋_GB2312" w:eastAsia="仿宋_GB2312" w:cs="仿宋_GB2312"/>
          <w:sz w:val="32"/>
          <w:szCs w:val="32"/>
        </w:rPr>
        <w:t>从事</w:t>
      </w:r>
      <w:r>
        <w:rPr>
          <w:rFonts w:hint="eastAsia" w:ascii="仿宋_GB2312" w:hAnsi="仿宋_GB2312" w:eastAsia="仿宋_GB2312" w:cs="仿宋_GB2312"/>
          <w:sz w:val="32"/>
          <w:szCs w:val="32"/>
          <w:lang w:eastAsia="zh-CN"/>
        </w:rPr>
        <w:t>感染性疾病学</w:t>
      </w:r>
      <w:r>
        <w:rPr>
          <w:rFonts w:hint="eastAsia" w:ascii="仿宋_GB2312" w:hAnsi="仿宋_GB2312" w:eastAsia="仿宋_GB2312" w:cs="仿宋_GB2312"/>
          <w:sz w:val="32"/>
          <w:szCs w:val="32"/>
        </w:rPr>
        <w:t>专业的医务人员</w:t>
      </w:r>
      <w:r>
        <w:rPr>
          <w:rFonts w:hint="eastAsia" w:ascii="仿宋_GB2312" w:hAnsi="仿宋_GB2312" w:eastAsia="仿宋_GB2312" w:cs="仿宋_GB2312"/>
          <w:sz w:val="32"/>
          <w:szCs w:val="32"/>
          <w:lang w:eastAsia="zh-CN"/>
        </w:rPr>
        <w:t>。</w:t>
      </w:r>
    </w:p>
    <w:p>
      <w:pPr>
        <w:pStyle w:val="8"/>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费用说明:</w:t>
      </w:r>
      <w:r>
        <w:rPr>
          <w:rFonts w:hint="eastAsia" w:ascii="仿宋_GB2312" w:hAnsi="仿宋_GB2312" w:eastAsia="仿宋_GB2312" w:cs="仿宋_GB2312"/>
          <w:sz w:val="32"/>
          <w:szCs w:val="32"/>
        </w:rPr>
        <w:t>全体参会人员免会务费和会议餐费。如需住宿请联系会务组进行预订（填写</w:t>
      </w:r>
      <w:r>
        <w:rPr>
          <w:rFonts w:hint="eastAsia" w:ascii="仿宋_GB2312" w:hAnsi="仿宋_GB2312" w:eastAsia="仿宋_GB2312" w:cs="仿宋_GB2312"/>
          <w:color w:val="auto"/>
          <w:sz w:val="32"/>
          <w:szCs w:val="32"/>
        </w:rPr>
        <w:t>参会回执</w:t>
      </w:r>
      <w:r>
        <w:rPr>
          <w:rFonts w:hint="eastAsia" w:ascii="仿宋_GB2312" w:hAnsi="仿宋_GB2312" w:eastAsia="仿宋_GB2312" w:cs="仿宋_GB2312"/>
          <w:sz w:val="32"/>
          <w:szCs w:val="32"/>
        </w:rPr>
        <w:t>），交通住宿费用自理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广州总统大酒店</w:t>
      </w:r>
      <w:r>
        <w:rPr>
          <w:rFonts w:hint="eastAsia" w:ascii="仿宋_GB2312" w:hAnsi="仿宋_GB2312" w:eastAsia="仿宋_GB2312" w:cs="仿宋_GB2312"/>
          <w:sz w:val="32"/>
          <w:szCs w:val="32"/>
          <w:lang w:val="en-US" w:eastAsia="zh-CN"/>
        </w:rPr>
        <w:t>收费标准为</w:t>
      </w:r>
      <w:bookmarkStart w:id="0" w:name="_GoBack"/>
      <w:bookmarkEnd w:id="0"/>
      <w:r>
        <w:rPr>
          <w:rFonts w:hint="eastAsia" w:ascii="仿宋_GB2312" w:hAnsi="仿宋_GB2312" w:eastAsia="仿宋_GB2312" w:cs="仿宋_GB2312"/>
          <w:sz w:val="32"/>
          <w:szCs w:val="32"/>
        </w:rPr>
        <w:t>398元/标间。</w:t>
      </w:r>
    </w:p>
    <w:p>
      <w:pPr>
        <w:pStyle w:val="8"/>
        <w:numPr>
          <w:ilvl w:val="0"/>
          <w:numId w:val="0"/>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lang w:eastAsia="zh-CN"/>
        </w:rPr>
        <w:t>报名方式：</w:t>
      </w:r>
      <w:r>
        <w:rPr>
          <w:rFonts w:hint="eastAsia" w:ascii="仿宋_GB2312" w:hAnsi="仿宋_GB2312" w:eastAsia="仿宋_GB2312" w:cs="仿宋_GB2312"/>
          <w:sz w:val="32"/>
          <w:szCs w:val="32"/>
        </w:rPr>
        <w:t>为做好会议安排，请参会</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《参会回执》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)并发</w:t>
      </w:r>
      <w:r>
        <w:rPr>
          <w:rFonts w:hint="eastAsia" w:ascii="仿宋_GB2312" w:hAnsi="仿宋_GB2312" w:eastAsia="仿宋_GB2312" w:cs="仿宋_GB2312"/>
          <w:sz w:val="32"/>
          <w:szCs w:val="32"/>
          <w:lang w:eastAsia="zh-CN"/>
        </w:rPr>
        <w:t>送</w:t>
      </w:r>
      <w:r>
        <w:rPr>
          <w:rFonts w:hint="eastAsia" w:ascii="仿宋_GB2312" w:hAnsi="仿宋_GB2312" w:eastAsia="仿宋_GB2312" w:cs="仿宋_GB2312"/>
          <w:sz w:val="32"/>
          <w:szCs w:val="32"/>
        </w:rPr>
        <w:t>邮件至邮箱gdmeinf@163.com</w:t>
      </w:r>
      <w:r>
        <w:rPr>
          <w:rFonts w:hint="eastAsia" w:ascii="仿宋_GB2312" w:hAnsi="仿宋_GB2312" w:eastAsia="仿宋_GB2312" w:cs="仿宋_GB2312"/>
          <w:sz w:val="32"/>
          <w:szCs w:val="32"/>
          <w:lang w:eastAsia="zh-CN"/>
        </w:rPr>
        <w:t>进行报名（备注：医院+科室+姓名+电话）。发送邮件时，邮件主题为“广东省医学教育协会感染性疾病学专业委员会成立大会报名表”。</w:t>
      </w:r>
      <w:r>
        <w:rPr>
          <w:rFonts w:hint="eastAsia" w:ascii="仿宋_GB2312" w:hAnsi="仿宋_GB2312" w:eastAsia="仿宋_GB2312" w:cs="仿宋_GB2312"/>
          <w:sz w:val="32"/>
          <w:szCs w:val="32"/>
          <w:lang w:val="en-US" w:eastAsia="zh-CN"/>
        </w:rPr>
        <w:t>另，</w:t>
      </w:r>
      <w:r>
        <w:rPr>
          <w:rFonts w:hint="eastAsia" w:ascii="仿宋_GB2312" w:hAnsi="仿宋_GB2312" w:eastAsia="仿宋_GB2312" w:cs="仿宋_GB2312"/>
          <w:sz w:val="32"/>
          <w:szCs w:val="32"/>
        </w:rPr>
        <w:t>第一届委员会委员人选必须到会参加成立大会，无故缺席视为自动放弃委员候选人资格。</w:t>
      </w:r>
    </w:p>
    <w:p>
      <w:pPr>
        <w:pStyle w:val="8"/>
        <w:numPr>
          <w:ilvl w:val="0"/>
          <w:numId w:val="0"/>
        </w:numPr>
        <w:ind w:leftChars="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lang w:eastAsia="zh-CN"/>
        </w:rPr>
        <w:t>联系方式：</w:t>
      </w:r>
    </w:p>
    <w:p>
      <w:pPr>
        <w:pStyle w:val="8"/>
        <w:numPr>
          <w:ilvl w:val="0"/>
          <w:numId w:val="0"/>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蔡庆贤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18127814825</w:t>
      </w:r>
    </w:p>
    <w:p>
      <w:pPr>
        <w:pStyle w:val="8"/>
        <w:numPr>
          <w:ilvl w:val="0"/>
          <w:numId w:val="0"/>
        </w:numPr>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15626477267</w:t>
      </w:r>
    </w:p>
    <w:p>
      <w:pPr>
        <w:pStyle w:val="8"/>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地址：广州市天河区天河路600号中山大学附属第三医院</w:t>
      </w:r>
    </w:p>
    <w:p>
      <w:pPr>
        <w:pStyle w:val="8"/>
        <w:widowControl w:val="0"/>
        <w:numPr>
          <w:ilvl w:val="0"/>
          <w:numId w:val="0"/>
        </w:numPr>
        <w:jc w:val="both"/>
        <w:rPr>
          <w:rFonts w:hint="eastAsia" w:ascii="仿宋_GB2312" w:hAnsi="仿宋_GB2312" w:eastAsia="仿宋_GB2312" w:cs="仿宋_GB2312"/>
          <w:sz w:val="32"/>
          <w:szCs w:val="32"/>
          <w:lang w:eastAsia="zh-CN"/>
        </w:rPr>
      </w:pPr>
    </w:p>
    <w:p>
      <w:pPr>
        <w:pStyle w:val="8"/>
        <w:widowControl w:val="0"/>
        <w:numPr>
          <w:ilvl w:val="0"/>
          <w:numId w:val="0"/>
        </w:numPr>
        <w:jc w:val="both"/>
        <w:rPr>
          <w:rFonts w:hint="eastAsia" w:ascii="仿宋_GB2312" w:hAnsi="仿宋_GB2312" w:eastAsia="仿宋_GB2312" w:cs="仿宋_GB2312"/>
          <w:sz w:val="32"/>
          <w:szCs w:val="32"/>
          <w:lang w:eastAsia="zh-CN"/>
        </w:rPr>
      </w:pPr>
    </w:p>
    <w:p>
      <w:pPr>
        <w:pStyle w:val="8"/>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广东省医学教育协会</w:t>
      </w:r>
    </w:p>
    <w:p>
      <w:pPr>
        <w:pStyle w:val="8"/>
        <w:widowControl w:val="0"/>
        <w:numPr>
          <w:ilvl w:val="0"/>
          <w:numId w:val="0"/>
        </w:numPr>
        <w:jc w:val="both"/>
        <w:rPr>
          <w:rFonts w:hint="eastAsia"/>
          <w:b/>
          <w:sz w:val="28"/>
          <w:szCs w:val="28"/>
        </w:rPr>
      </w:pPr>
      <w:r>
        <w:rPr>
          <w:rFonts w:hint="eastAsia" w:ascii="仿宋_GB2312" w:hAnsi="仿宋_GB2312" w:eastAsia="仿宋_GB2312" w:cs="仿宋_GB2312"/>
          <w:sz w:val="32"/>
          <w:szCs w:val="32"/>
          <w:lang w:val="en-US" w:eastAsia="zh-CN"/>
        </w:rPr>
        <w:t xml:space="preserve">                                   2018年2月8日</w:t>
      </w:r>
    </w:p>
    <w:p>
      <w:pPr>
        <w:rPr>
          <w:rFonts w:hint="eastAsia"/>
          <w:b/>
          <w:sz w:val="28"/>
          <w:szCs w:val="28"/>
        </w:rPr>
      </w:pPr>
    </w:p>
    <w:p>
      <w:pPr>
        <w:rPr>
          <w:rFonts w:hint="eastAsia"/>
          <w:b/>
          <w:sz w:val="28"/>
          <w:szCs w:val="28"/>
        </w:rPr>
      </w:pPr>
    </w:p>
    <w:p>
      <w:pPr>
        <w:rPr>
          <w:rFonts w:hint="eastAsia"/>
          <w:b/>
          <w:bCs w:val="0"/>
          <w:sz w:val="28"/>
          <w:szCs w:val="28"/>
          <w:lang w:val="en-US" w:eastAsia="zh-CN"/>
        </w:rPr>
      </w:pPr>
      <w:r>
        <w:rPr>
          <w:rFonts w:hint="eastAsia"/>
          <w:b/>
          <w:bCs w:val="0"/>
          <w:sz w:val="28"/>
          <w:szCs w:val="28"/>
        </w:rPr>
        <w:t>附件</w:t>
      </w:r>
      <w:r>
        <w:rPr>
          <w:rFonts w:hint="eastAsia"/>
          <w:b/>
          <w:bCs w:val="0"/>
          <w:sz w:val="28"/>
          <w:szCs w:val="28"/>
          <w:lang w:val="en-US" w:eastAsia="zh-CN"/>
        </w:rPr>
        <w:t>1：</w:t>
      </w:r>
    </w:p>
    <w:p>
      <w:pPr>
        <w:jc w:val="center"/>
        <w:rPr>
          <w:rFonts w:hint="eastAsia"/>
          <w:b/>
          <w:sz w:val="44"/>
          <w:szCs w:val="44"/>
        </w:rPr>
      </w:pPr>
      <w:r>
        <w:rPr>
          <w:rFonts w:hint="eastAsia"/>
          <w:b/>
          <w:sz w:val="44"/>
          <w:szCs w:val="44"/>
        </w:rPr>
        <w:t>会议议程</w:t>
      </w:r>
    </w:p>
    <w:tbl>
      <w:tblPr>
        <w:tblStyle w:val="6"/>
        <w:tblW w:w="8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324"/>
        <w:gridCol w:w="2080"/>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hint="eastAsia" w:ascii="宋体" w:hAnsi="宋体" w:cs="Arial"/>
                <w:b/>
                <w:bCs/>
                <w:color w:val="333333"/>
                <w:kern w:val="0"/>
                <w:sz w:val="24"/>
                <w:szCs w:val="24"/>
                <w:lang w:val="en-US" w:eastAsia="zh-CN"/>
              </w:rPr>
            </w:pPr>
            <w:r>
              <w:rPr>
                <w:rFonts w:hint="eastAsia" w:ascii="宋体" w:hAnsi="宋体" w:cs="Arial"/>
                <w:b/>
                <w:bCs/>
                <w:color w:val="333333"/>
                <w:kern w:val="0"/>
                <w:sz w:val="28"/>
                <w:szCs w:val="28"/>
                <w:lang w:val="en-US" w:eastAsia="zh-CN"/>
              </w:rPr>
              <w:t>广东省医学教育协会感染性疾病学专业委员会成立大会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hint="eastAsia" w:ascii="宋体" w:hAnsi="宋体" w:cs="Arial"/>
                <w:b w:val="0"/>
                <w:bCs w:val="0"/>
                <w:color w:val="333333"/>
                <w:kern w:val="0"/>
                <w:sz w:val="24"/>
                <w:szCs w:val="24"/>
                <w:lang w:val="en-US" w:eastAsia="zh-CN"/>
              </w:rPr>
            </w:pPr>
            <w:r>
              <w:rPr>
                <w:rFonts w:hint="eastAsia" w:ascii="宋体" w:hAnsi="宋体" w:cs="Arial"/>
                <w:b/>
                <w:bCs/>
                <w:color w:val="333333"/>
                <w:kern w:val="0"/>
                <w:sz w:val="24"/>
                <w:szCs w:val="24"/>
                <w:lang w:val="en-US" w:eastAsia="zh-CN"/>
              </w:rPr>
              <w:t>主持人：周增桓 副会长兼秘书长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hint="eastAsia" w:ascii="宋体" w:hAnsi="宋体" w:cs="Arial" w:eastAsiaTheme="minorEastAsia"/>
                <w:b/>
                <w:bCs/>
                <w:color w:val="333333"/>
                <w:kern w:val="0"/>
                <w:sz w:val="24"/>
                <w:szCs w:val="24"/>
                <w:lang w:val="en-US" w:eastAsia="zh-CN"/>
              </w:rPr>
            </w:pPr>
            <w:r>
              <w:rPr>
                <w:rFonts w:hint="eastAsia" w:ascii="宋体" w:hAnsi="宋体" w:cs="Arial"/>
                <w:b w:val="0"/>
                <w:bCs w:val="0"/>
                <w:color w:val="333333"/>
                <w:kern w:val="0"/>
                <w:sz w:val="24"/>
                <w:szCs w:val="24"/>
                <w:lang w:val="en-US" w:eastAsia="zh-CN"/>
              </w:rPr>
              <w:t>13:00-14：00</w:t>
            </w:r>
          </w:p>
        </w:tc>
        <w:tc>
          <w:tcPr>
            <w:tcW w:w="7290" w:type="dxa"/>
            <w:gridSpan w:val="3"/>
            <w:shd w:val="clear" w:color="auto" w:fill="auto"/>
            <w:vAlign w:val="center"/>
          </w:tcPr>
          <w:p>
            <w:pPr>
              <w:jc w:val="center"/>
              <w:rPr>
                <w:rFonts w:hint="eastAsia" w:ascii="宋体" w:hAnsi="宋体" w:cs="Arial" w:eastAsiaTheme="minorEastAsia"/>
                <w:b/>
                <w:bCs/>
                <w:color w:val="333333"/>
                <w:kern w:val="0"/>
                <w:sz w:val="24"/>
                <w:szCs w:val="24"/>
                <w:lang w:val="en-US" w:eastAsia="zh-CN"/>
              </w:rPr>
            </w:pPr>
            <w:r>
              <w:rPr>
                <w:rFonts w:hint="eastAsia" w:ascii="宋体" w:hAnsi="宋体" w:cs="Arial"/>
                <w:b w:val="0"/>
                <w:bCs w:val="0"/>
                <w:color w:val="333333"/>
                <w:kern w:val="0"/>
                <w:sz w:val="24"/>
                <w:szCs w:val="24"/>
                <w:lang w:val="en-US"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hint="eastAsia" w:ascii="宋体" w:hAnsi="宋体" w:cs="Arial" w:eastAsiaTheme="minorEastAsia"/>
                <w:b/>
                <w:bCs/>
                <w:color w:val="333333"/>
                <w:kern w:val="0"/>
                <w:sz w:val="24"/>
                <w:szCs w:val="24"/>
                <w:lang w:val="en-US" w:eastAsia="zh-CN"/>
              </w:rPr>
            </w:pPr>
            <w:r>
              <w:rPr>
                <w:rFonts w:hint="eastAsia" w:ascii="宋体" w:hAnsi="宋体" w:cs="Arial"/>
                <w:b w:val="0"/>
                <w:bCs w:val="0"/>
                <w:color w:val="333333"/>
                <w:kern w:val="0"/>
                <w:sz w:val="24"/>
                <w:szCs w:val="24"/>
                <w:lang w:val="en-US" w:eastAsia="zh-CN"/>
              </w:rPr>
              <w:t>14:00-15:00</w:t>
            </w:r>
          </w:p>
        </w:tc>
        <w:tc>
          <w:tcPr>
            <w:tcW w:w="7290" w:type="dxa"/>
            <w:gridSpan w:val="3"/>
            <w:shd w:val="clear" w:color="auto" w:fill="auto"/>
            <w:vAlign w:val="center"/>
          </w:tcPr>
          <w:p>
            <w:pPr>
              <w:jc w:val="center"/>
              <w:rPr>
                <w:rFonts w:hint="eastAsia" w:ascii="宋体" w:hAnsi="宋体" w:cs="Arial" w:eastAsiaTheme="minorEastAsia"/>
                <w:b/>
                <w:bCs/>
                <w:color w:val="333333"/>
                <w:kern w:val="0"/>
                <w:sz w:val="24"/>
                <w:szCs w:val="24"/>
                <w:lang w:eastAsia="zh-CN"/>
              </w:rPr>
            </w:pPr>
            <w:r>
              <w:rPr>
                <w:rFonts w:hint="eastAsia" w:ascii="宋体" w:hAnsi="宋体" w:cs="Arial"/>
                <w:b w:val="0"/>
                <w:bCs w:val="0"/>
                <w:color w:val="333333"/>
                <w:kern w:val="0"/>
                <w:sz w:val="24"/>
                <w:szCs w:val="24"/>
                <w:lang w:eastAsia="zh-CN"/>
              </w:rPr>
              <w:t>广东省医学教育协会感染性疾病学专业委员会成立大会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hint="eastAsia" w:ascii="宋体" w:hAnsi="宋体" w:cs="Arial" w:eastAsiaTheme="minorEastAsia"/>
                <w:b/>
                <w:bCs/>
                <w:color w:val="333333"/>
                <w:kern w:val="0"/>
                <w:sz w:val="24"/>
                <w:szCs w:val="24"/>
                <w:lang w:eastAsia="zh-CN"/>
              </w:rPr>
            </w:pPr>
            <w:r>
              <w:rPr>
                <w:rFonts w:hint="eastAsia" w:ascii="宋体" w:hAnsi="宋体" w:cs="Arial"/>
                <w:b/>
                <w:bCs/>
                <w:color w:val="333333"/>
                <w:kern w:val="0"/>
                <w:sz w:val="28"/>
                <w:szCs w:val="28"/>
                <w:lang w:eastAsia="zh-CN"/>
              </w:rPr>
              <w:t>第一届感染性疾病学专业委员会学术交流会议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ascii="宋体" w:hAnsi="宋体" w:cs="Arial"/>
                <w:bCs/>
                <w:color w:val="333333"/>
                <w:kern w:val="0"/>
                <w:sz w:val="24"/>
                <w:szCs w:val="24"/>
              </w:rPr>
            </w:pPr>
            <w:r>
              <w:rPr>
                <w:rFonts w:hint="eastAsia" w:ascii="宋体" w:hAnsi="宋体" w:cs="Arial"/>
                <w:b/>
                <w:bCs/>
                <w:color w:val="333333"/>
                <w:kern w:val="0"/>
                <w:sz w:val="24"/>
                <w:szCs w:val="24"/>
              </w:rPr>
              <w:t>主持人:赵志新教授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auto"/>
                <w:kern w:val="0"/>
                <w:sz w:val="24"/>
                <w:szCs w:val="24"/>
              </w:rPr>
              <w:t>第一单元：肝病讲坛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第一节：治愈乙肝之路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时间</w:t>
            </w:r>
          </w:p>
        </w:tc>
        <w:tc>
          <w:tcPr>
            <w:tcW w:w="3324" w:type="dxa"/>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内容</w:t>
            </w:r>
          </w:p>
        </w:tc>
        <w:tc>
          <w:tcPr>
            <w:tcW w:w="2080" w:type="dxa"/>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讲者</w:t>
            </w:r>
          </w:p>
        </w:tc>
        <w:tc>
          <w:tcPr>
            <w:tcW w:w="1886" w:type="dxa"/>
            <w:shd w:val="clear" w:color="auto" w:fill="auto"/>
            <w:vAlign w:val="center"/>
          </w:tcPr>
          <w:p>
            <w:pPr>
              <w:jc w:val="center"/>
              <w:rPr>
                <w:rFonts w:hint="eastAsia" w:ascii="宋体" w:hAnsi="宋体" w:cs="Arial"/>
                <w:b/>
                <w:bCs/>
                <w:color w:val="333333"/>
                <w:kern w:val="0"/>
                <w:sz w:val="24"/>
                <w:szCs w:val="24"/>
              </w:rPr>
            </w:pPr>
            <w:r>
              <w:rPr>
                <w:rFonts w:hint="eastAsia" w:ascii="宋体" w:hAnsi="宋体" w:cs="Arial"/>
                <w:b/>
                <w:bCs/>
                <w:color w:val="333333"/>
                <w:kern w:val="0"/>
                <w:sz w:val="24"/>
                <w:szCs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15:00-15:20</w:t>
            </w:r>
          </w:p>
        </w:tc>
        <w:tc>
          <w:tcPr>
            <w:tcW w:w="3324" w:type="dxa"/>
            <w:vAlign w:val="center"/>
          </w:tcPr>
          <w:p>
            <w:pPr>
              <w:jc w:val="center"/>
              <w:rPr>
                <w:rFonts w:hint="eastAsia" w:ascii="宋体" w:hAnsi="宋体" w:cs="Arial"/>
                <w:bCs/>
                <w:color w:val="333333"/>
                <w:kern w:val="0"/>
                <w:sz w:val="24"/>
                <w:szCs w:val="24"/>
              </w:rPr>
            </w:pPr>
            <w:r>
              <w:rPr>
                <w:rFonts w:hint="eastAsia" w:ascii="宋体" w:hAnsi="宋体" w:cs="Arial"/>
                <w:bCs/>
                <w:color w:val="333333"/>
                <w:kern w:val="0"/>
                <w:sz w:val="24"/>
                <w:szCs w:val="24"/>
              </w:rPr>
              <w:t>Viread 真金不怕火炼</w:t>
            </w:r>
          </w:p>
          <w:p>
            <w:pPr>
              <w:jc w:val="center"/>
              <w:rPr>
                <w:rFonts w:ascii="宋体" w:hAnsi="宋体" w:cs="Arial"/>
                <w:bCs/>
                <w:color w:val="333333"/>
                <w:kern w:val="0"/>
                <w:sz w:val="24"/>
                <w:szCs w:val="24"/>
              </w:rPr>
            </w:pPr>
            <w:r>
              <w:rPr>
                <w:rFonts w:hint="eastAsia" w:ascii="宋体" w:hAnsi="宋体" w:cs="Arial"/>
                <w:bCs/>
                <w:color w:val="333333"/>
                <w:kern w:val="0"/>
                <w:sz w:val="24"/>
                <w:szCs w:val="24"/>
              </w:rPr>
              <w:t>韦瑞德慢乙肝实践解析</w:t>
            </w:r>
          </w:p>
        </w:tc>
        <w:tc>
          <w:tcPr>
            <w:tcW w:w="2080"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谢冬英教授</w:t>
            </w:r>
          </w:p>
        </w:tc>
        <w:tc>
          <w:tcPr>
            <w:tcW w:w="1886" w:type="dxa"/>
            <w:vMerge w:val="restart"/>
            <w:shd w:val="clear" w:color="auto" w:fill="auto"/>
            <w:vAlign w:val="center"/>
          </w:tcPr>
          <w:p>
            <w:pPr>
              <w:jc w:val="center"/>
              <w:rPr>
                <w:rFonts w:hint="eastAsia" w:ascii="宋体" w:hAnsi="宋体" w:cs="Arial"/>
                <w:bCs/>
                <w:color w:val="333333"/>
                <w:kern w:val="0"/>
                <w:sz w:val="24"/>
                <w:szCs w:val="24"/>
              </w:rPr>
            </w:pPr>
            <w:r>
              <w:rPr>
                <w:rFonts w:hint="eastAsia" w:ascii="宋体" w:hAnsi="宋体" w:cs="Arial"/>
                <w:bCs/>
                <w:color w:val="333333"/>
                <w:kern w:val="0"/>
                <w:sz w:val="24"/>
                <w:szCs w:val="24"/>
              </w:rPr>
              <w:t>郭亚兵</w:t>
            </w:r>
            <w:r>
              <w:rPr>
                <w:rFonts w:hint="eastAsia" w:ascii="宋体" w:hAnsi="宋体" w:cs="Arial"/>
                <w:bCs/>
                <w:color w:val="333333"/>
                <w:kern w:val="0"/>
                <w:sz w:val="24"/>
                <w:szCs w:val="24"/>
                <w:lang w:eastAsia="zh-CN"/>
              </w:rPr>
              <w:t>主</w:t>
            </w:r>
            <w:r>
              <w:rPr>
                <w:rFonts w:hint="eastAsia" w:ascii="宋体" w:hAnsi="宋体" w:cs="Arial"/>
                <w:bCs/>
                <w:color w:val="333333"/>
                <w:kern w:val="0"/>
                <w:sz w:val="24"/>
                <w:szCs w:val="24"/>
              </w:rPr>
              <w:t>任</w:t>
            </w:r>
          </w:p>
          <w:p>
            <w:pPr>
              <w:jc w:val="center"/>
              <w:rPr>
                <w:rFonts w:hint="eastAsia" w:ascii="宋体" w:hAnsi="宋体" w:cs="Arial"/>
                <w:b/>
                <w:bCs/>
                <w:color w:val="333333"/>
                <w:kern w:val="0"/>
                <w:sz w:val="24"/>
                <w:szCs w:val="24"/>
              </w:rPr>
            </w:pPr>
            <w:r>
              <w:rPr>
                <w:rFonts w:hint="eastAsia" w:ascii="宋体" w:hAnsi="宋体" w:cs="Arial"/>
                <w:bCs/>
                <w:color w:val="333333"/>
                <w:kern w:val="0"/>
                <w:sz w:val="24"/>
                <w:szCs w:val="24"/>
              </w:rPr>
              <w:t>何清副院长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15:20-15:40</w:t>
            </w:r>
          </w:p>
        </w:tc>
        <w:tc>
          <w:tcPr>
            <w:tcW w:w="3324" w:type="dxa"/>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病例分享</w:t>
            </w:r>
            <w:r>
              <w:rPr>
                <w:rFonts w:ascii="宋体" w:hAnsi="宋体" w:cs="Arial"/>
                <w:bCs/>
                <w:color w:val="333333"/>
                <w:kern w:val="0"/>
                <w:sz w:val="24"/>
                <w:szCs w:val="24"/>
              </w:rPr>
              <w:t xml:space="preserve"> </w:t>
            </w:r>
            <w:r>
              <w:rPr>
                <w:rFonts w:hint="eastAsia" w:ascii="宋体" w:hAnsi="宋体" w:cs="Arial"/>
                <w:bCs/>
                <w:color w:val="333333"/>
                <w:kern w:val="0"/>
                <w:sz w:val="24"/>
                <w:szCs w:val="24"/>
              </w:rPr>
              <w:t>肝病并结核病诊治</w:t>
            </w:r>
          </w:p>
        </w:tc>
        <w:tc>
          <w:tcPr>
            <w:tcW w:w="2080" w:type="dxa"/>
            <w:shd w:val="clear" w:color="auto" w:fill="auto"/>
            <w:vAlign w:val="center"/>
          </w:tcPr>
          <w:p>
            <w:pPr>
              <w:jc w:val="center"/>
              <w:rPr>
                <w:rFonts w:hint="eastAsia" w:ascii="宋体" w:hAnsi="宋体" w:cs="Arial"/>
                <w:bCs/>
                <w:color w:val="333333"/>
                <w:kern w:val="0"/>
                <w:sz w:val="24"/>
                <w:szCs w:val="24"/>
              </w:rPr>
            </w:pPr>
            <w:r>
              <w:rPr>
                <w:rFonts w:hint="eastAsia" w:ascii="宋体" w:hAnsi="宋体" w:cs="Arial"/>
                <w:bCs/>
                <w:color w:val="333333"/>
                <w:kern w:val="0"/>
                <w:sz w:val="24"/>
                <w:szCs w:val="24"/>
              </w:rPr>
              <w:t>张春兰教授</w:t>
            </w:r>
          </w:p>
          <w:p>
            <w:pPr>
              <w:jc w:val="center"/>
              <w:rPr>
                <w:rFonts w:ascii="宋体" w:hAnsi="宋体" w:cs="Arial"/>
                <w:bCs/>
                <w:color w:val="333333"/>
                <w:kern w:val="0"/>
                <w:sz w:val="24"/>
                <w:szCs w:val="24"/>
              </w:rPr>
            </w:pPr>
            <w:r>
              <w:rPr>
                <w:rFonts w:hint="eastAsia" w:ascii="宋体" w:hAnsi="宋体" w:cs="Arial"/>
                <w:bCs/>
                <w:color w:val="333333"/>
                <w:kern w:val="0"/>
                <w:sz w:val="24"/>
                <w:szCs w:val="24"/>
              </w:rPr>
              <w:t>（点评）</w:t>
            </w:r>
          </w:p>
        </w:tc>
        <w:tc>
          <w:tcPr>
            <w:tcW w:w="1886" w:type="dxa"/>
            <w:vMerge w:val="continue"/>
            <w:shd w:val="clear" w:color="auto" w:fill="auto"/>
            <w:vAlign w:val="center"/>
          </w:tcPr>
          <w:p>
            <w:pPr>
              <w:jc w:val="center"/>
              <w:rPr>
                <w:rFonts w:hint="eastAsia" w:ascii="宋体" w:hAnsi="宋体" w:cs="Arial"/>
                <w:b/>
                <w:bCs/>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hint="eastAsia" w:ascii="宋体" w:hAnsi="宋体" w:cs="Arial"/>
                <w:b/>
                <w:bCs/>
                <w:color w:val="333333"/>
                <w:kern w:val="0"/>
                <w:sz w:val="24"/>
                <w:szCs w:val="24"/>
              </w:rPr>
            </w:pPr>
            <w:r>
              <w:rPr>
                <w:rFonts w:hint="eastAsia" w:ascii="宋体" w:hAnsi="宋体" w:cs="Arial"/>
                <w:b/>
                <w:bCs/>
                <w:color w:val="333333"/>
                <w:kern w:val="0"/>
                <w:sz w:val="24"/>
                <w:szCs w:val="24"/>
              </w:rPr>
              <w:t>第二节：走进丙肝治疗新时代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时间</w:t>
            </w:r>
          </w:p>
        </w:tc>
        <w:tc>
          <w:tcPr>
            <w:tcW w:w="3324" w:type="dxa"/>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内容</w:t>
            </w:r>
          </w:p>
        </w:tc>
        <w:tc>
          <w:tcPr>
            <w:tcW w:w="2080" w:type="dxa"/>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讲者</w:t>
            </w:r>
          </w:p>
        </w:tc>
        <w:tc>
          <w:tcPr>
            <w:tcW w:w="1886" w:type="dxa"/>
            <w:shd w:val="clear" w:color="auto" w:fill="auto"/>
            <w:vAlign w:val="center"/>
          </w:tcPr>
          <w:p>
            <w:pPr>
              <w:jc w:val="center"/>
              <w:rPr>
                <w:rFonts w:hint="eastAsia" w:ascii="宋体" w:hAnsi="宋体" w:cs="Arial"/>
                <w:b/>
                <w:bCs/>
                <w:color w:val="333333"/>
                <w:kern w:val="0"/>
                <w:sz w:val="24"/>
                <w:szCs w:val="24"/>
              </w:rPr>
            </w:pPr>
            <w:r>
              <w:rPr>
                <w:rFonts w:hint="eastAsia" w:ascii="宋体" w:hAnsi="宋体" w:cs="Arial"/>
                <w:b/>
                <w:bCs/>
                <w:color w:val="333333"/>
                <w:kern w:val="0"/>
                <w:sz w:val="24"/>
                <w:szCs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15:40-16:00</w:t>
            </w:r>
          </w:p>
        </w:tc>
        <w:tc>
          <w:tcPr>
            <w:tcW w:w="3324" w:type="dxa"/>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DAA治疗时代的抗病毒治疗</w:t>
            </w:r>
          </w:p>
        </w:tc>
        <w:tc>
          <w:tcPr>
            <w:tcW w:w="2080"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张晓红教授</w:t>
            </w:r>
          </w:p>
        </w:tc>
        <w:tc>
          <w:tcPr>
            <w:tcW w:w="1886" w:type="dxa"/>
            <w:vMerge w:val="restart"/>
            <w:shd w:val="clear" w:color="auto" w:fill="auto"/>
            <w:vAlign w:val="center"/>
          </w:tcPr>
          <w:p>
            <w:pPr>
              <w:jc w:val="center"/>
              <w:rPr>
                <w:rFonts w:hint="eastAsia" w:ascii="宋体" w:hAnsi="宋体" w:cs="Arial"/>
                <w:bCs/>
                <w:color w:val="333333"/>
                <w:kern w:val="0"/>
                <w:sz w:val="24"/>
                <w:szCs w:val="24"/>
              </w:rPr>
            </w:pPr>
            <w:r>
              <w:rPr>
                <w:rFonts w:hint="eastAsia" w:ascii="宋体" w:hAnsi="宋体" w:cs="Arial"/>
                <w:bCs/>
                <w:color w:val="333333"/>
                <w:kern w:val="0"/>
                <w:sz w:val="24"/>
                <w:szCs w:val="24"/>
              </w:rPr>
              <w:t>周小辉主任</w:t>
            </w:r>
          </w:p>
          <w:p>
            <w:pPr>
              <w:jc w:val="center"/>
              <w:rPr>
                <w:rFonts w:hint="eastAsia" w:ascii="宋体" w:hAnsi="宋体" w:cs="Arial"/>
                <w:b/>
                <w:bCs/>
                <w:color w:val="333333"/>
                <w:kern w:val="0"/>
                <w:sz w:val="24"/>
                <w:szCs w:val="24"/>
              </w:rPr>
            </w:pPr>
            <w:r>
              <w:rPr>
                <w:rFonts w:hint="eastAsia" w:ascii="宋体" w:hAnsi="宋体" w:cs="Arial"/>
                <w:bCs/>
                <w:color w:val="333333"/>
                <w:kern w:val="0"/>
                <w:sz w:val="24"/>
                <w:szCs w:val="24"/>
              </w:rPr>
              <w:t>陈仁主任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16:00-16:20</w:t>
            </w:r>
          </w:p>
        </w:tc>
        <w:tc>
          <w:tcPr>
            <w:tcW w:w="3324" w:type="dxa"/>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特殊人群病例分享</w:t>
            </w:r>
          </w:p>
        </w:tc>
        <w:tc>
          <w:tcPr>
            <w:tcW w:w="2080" w:type="dxa"/>
            <w:shd w:val="clear" w:color="auto" w:fill="auto"/>
            <w:vAlign w:val="center"/>
          </w:tcPr>
          <w:p>
            <w:pPr>
              <w:jc w:val="center"/>
              <w:rPr>
                <w:rFonts w:hint="eastAsia" w:ascii="宋体" w:hAnsi="宋体" w:cs="Arial"/>
                <w:bCs/>
                <w:color w:val="333333"/>
                <w:kern w:val="0"/>
                <w:sz w:val="24"/>
                <w:szCs w:val="24"/>
              </w:rPr>
            </w:pPr>
            <w:r>
              <w:rPr>
                <w:rFonts w:hint="eastAsia" w:ascii="宋体" w:hAnsi="宋体" w:cs="Arial"/>
                <w:bCs/>
                <w:color w:val="333333"/>
                <w:kern w:val="0"/>
                <w:sz w:val="24"/>
                <w:szCs w:val="24"/>
              </w:rPr>
              <w:t>庞毅华</w:t>
            </w:r>
            <w:r>
              <w:rPr>
                <w:rFonts w:hint="eastAsia" w:ascii="宋体" w:hAnsi="宋体" w:cs="Arial"/>
                <w:bCs/>
                <w:color w:val="333333"/>
                <w:kern w:val="0"/>
                <w:sz w:val="24"/>
                <w:szCs w:val="24"/>
                <w:lang w:eastAsia="zh-CN"/>
              </w:rPr>
              <w:t>、</w:t>
            </w:r>
            <w:r>
              <w:rPr>
                <w:rFonts w:hint="eastAsia" w:ascii="宋体" w:hAnsi="宋体" w:cs="Arial"/>
                <w:bCs/>
                <w:color w:val="333333"/>
                <w:kern w:val="0"/>
                <w:sz w:val="24"/>
                <w:szCs w:val="24"/>
              </w:rPr>
              <w:t>赵志新</w:t>
            </w:r>
          </w:p>
          <w:p>
            <w:pPr>
              <w:jc w:val="center"/>
              <w:rPr>
                <w:rFonts w:ascii="宋体" w:hAnsi="宋体" w:cs="Arial"/>
                <w:bCs/>
                <w:color w:val="333333"/>
                <w:kern w:val="0"/>
                <w:sz w:val="24"/>
                <w:szCs w:val="24"/>
              </w:rPr>
            </w:pPr>
            <w:r>
              <w:rPr>
                <w:rFonts w:hint="eastAsia" w:ascii="宋体" w:hAnsi="宋体" w:cs="Arial"/>
                <w:bCs/>
                <w:color w:val="333333"/>
                <w:kern w:val="0"/>
                <w:sz w:val="24"/>
                <w:szCs w:val="24"/>
              </w:rPr>
              <w:t>教授</w:t>
            </w:r>
          </w:p>
        </w:tc>
        <w:tc>
          <w:tcPr>
            <w:tcW w:w="1886" w:type="dxa"/>
            <w:vMerge w:val="continue"/>
            <w:shd w:val="clear" w:color="auto" w:fill="auto"/>
            <w:vAlign w:val="center"/>
          </w:tcPr>
          <w:p>
            <w:pPr>
              <w:jc w:val="center"/>
              <w:rPr>
                <w:rFonts w:hint="eastAsia" w:ascii="宋体" w:hAnsi="宋体" w:cs="Arial"/>
                <w:b/>
                <w:bCs/>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16:20-16:30   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auto"/>
                <w:kern w:val="0"/>
                <w:sz w:val="24"/>
                <w:szCs w:val="24"/>
              </w:rPr>
              <w:t>第二单元：感染性疾病讲坛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时间</w:t>
            </w:r>
          </w:p>
        </w:tc>
        <w:tc>
          <w:tcPr>
            <w:tcW w:w="3324" w:type="dxa"/>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内容</w:t>
            </w:r>
          </w:p>
        </w:tc>
        <w:tc>
          <w:tcPr>
            <w:tcW w:w="2080" w:type="dxa"/>
            <w:shd w:val="clear" w:color="auto" w:fill="auto"/>
            <w:vAlign w:val="center"/>
          </w:tcPr>
          <w:p>
            <w:pPr>
              <w:jc w:val="center"/>
              <w:rPr>
                <w:rFonts w:ascii="宋体" w:hAnsi="宋体" w:cs="Arial"/>
                <w:b/>
                <w:bCs/>
                <w:color w:val="333333"/>
                <w:kern w:val="0"/>
                <w:sz w:val="24"/>
                <w:szCs w:val="24"/>
              </w:rPr>
            </w:pPr>
            <w:r>
              <w:rPr>
                <w:rFonts w:hint="eastAsia" w:ascii="宋体" w:hAnsi="宋体" w:cs="Arial"/>
                <w:b/>
                <w:bCs/>
                <w:color w:val="333333"/>
                <w:kern w:val="0"/>
                <w:sz w:val="24"/>
                <w:szCs w:val="24"/>
              </w:rPr>
              <w:t>讲者</w:t>
            </w:r>
          </w:p>
        </w:tc>
        <w:tc>
          <w:tcPr>
            <w:tcW w:w="1886" w:type="dxa"/>
            <w:shd w:val="clear" w:color="auto" w:fill="auto"/>
            <w:vAlign w:val="center"/>
          </w:tcPr>
          <w:p>
            <w:pPr>
              <w:jc w:val="center"/>
              <w:rPr>
                <w:rFonts w:hint="eastAsia" w:ascii="宋体" w:hAnsi="宋体" w:cs="Arial"/>
                <w:b/>
                <w:bCs/>
                <w:color w:val="333333"/>
                <w:kern w:val="0"/>
                <w:sz w:val="24"/>
                <w:szCs w:val="24"/>
              </w:rPr>
            </w:pPr>
            <w:r>
              <w:rPr>
                <w:rFonts w:hint="eastAsia" w:ascii="宋体" w:hAnsi="宋体" w:cs="Arial"/>
                <w:b/>
                <w:bCs/>
                <w:color w:val="333333"/>
                <w:kern w:val="0"/>
                <w:sz w:val="24"/>
                <w:szCs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16:30-17:00</w:t>
            </w:r>
          </w:p>
        </w:tc>
        <w:tc>
          <w:tcPr>
            <w:tcW w:w="3324" w:type="dxa"/>
            <w:vAlign w:val="center"/>
          </w:tcPr>
          <w:p>
            <w:pPr>
              <w:jc w:val="center"/>
              <w:rPr>
                <w:rFonts w:hint="eastAsia" w:ascii="宋体" w:hAnsi="宋体" w:cs="Arial"/>
                <w:bCs/>
                <w:color w:val="333333"/>
                <w:kern w:val="0"/>
                <w:sz w:val="24"/>
                <w:szCs w:val="24"/>
              </w:rPr>
            </w:pPr>
            <w:r>
              <w:rPr>
                <w:rFonts w:hint="eastAsia" w:ascii="宋体" w:hAnsi="宋体" w:cs="Arial"/>
                <w:bCs/>
                <w:color w:val="333333"/>
                <w:kern w:val="0"/>
                <w:sz w:val="24"/>
                <w:szCs w:val="24"/>
              </w:rPr>
              <w:t>重症肝炎呼吸道感染</w:t>
            </w:r>
          </w:p>
          <w:p>
            <w:pPr>
              <w:jc w:val="center"/>
              <w:rPr>
                <w:rFonts w:ascii="宋体" w:hAnsi="宋体" w:cs="Arial"/>
                <w:bCs/>
                <w:color w:val="333333"/>
                <w:kern w:val="0"/>
                <w:sz w:val="24"/>
                <w:szCs w:val="24"/>
              </w:rPr>
            </w:pPr>
            <w:r>
              <w:rPr>
                <w:rFonts w:hint="eastAsia" w:ascii="宋体" w:hAnsi="宋体" w:cs="Arial"/>
                <w:bCs/>
                <w:color w:val="333333"/>
                <w:kern w:val="0"/>
                <w:sz w:val="24"/>
                <w:szCs w:val="24"/>
              </w:rPr>
              <w:t>诊治思路</w:t>
            </w:r>
          </w:p>
        </w:tc>
        <w:tc>
          <w:tcPr>
            <w:tcW w:w="2080"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张扣兴教授</w:t>
            </w:r>
          </w:p>
        </w:tc>
        <w:tc>
          <w:tcPr>
            <w:tcW w:w="1886" w:type="dxa"/>
            <w:vMerge w:val="restart"/>
            <w:shd w:val="clear" w:color="auto" w:fill="auto"/>
            <w:vAlign w:val="center"/>
          </w:tcPr>
          <w:p>
            <w:pPr>
              <w:jc w:val="center"/>
              <w:rPr>
                <w:rFonts w:hint="eastAsia" w:ascii="宋体" w:hAnsi="宋体" w:cs="Arial"/>
                <w:bCs/>
                <w:color w:val="333333"/>
                <w:kern w:val="0"/>
                <w:sz w:val="24"/>
                <w:szCs w:val="24"/>
              </w:rPr>
            </w:pPr>
            <w:r>
              <w:rPr>
                <w:rFonts w:hint="eastAsia" w:ascii="宋体" w:hAnsi="宋体" w:cs="Arial"/>
                <w:bCs/>
                <w:color w:val="333333"/>
                <w:kern w:val="0"/>
                <w:sz w:val="24"/>
                <w:szCs w:val="24"/>
              </w:rPr>
              <w:t>袁静主任</w:t>
            </w:r>
          </w:p>
          <w:p>
            <w:pPr>
              <w:jc w:val="center"/>
              <w:rPr>
                <w:rFonts w:hint="eastAsia" w:ascii="宋体" w:hAnsi="宋体" w:cs="Arial"/>
                <w:b/>
                <w:bCs/>
                <w:color w:val="333333"/>
                <w:kern w:val="0"/>
                <w:sz w:val="24"/>
                <w:szCs w:val="24"/>
              </w:rPr>
            </w:pPr>
            <w:r>
              <w:rPr>
                <w:rFonts w:hint="eastAsia" w:ascii="宋体" w:hAnsi="宋体" w:cs="Arial"/>
                <w:bCs/>
                <w:color w:val="333333"/>
                <w:kern w:val="0"/>
                <w:sz w:val="24"/>
                <w:szCs w:val="24"/>
              </w:rPr>
              <w:t>李德昌院长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17:00-17:30</w:t>
            </w:r>
          </w:p>
        </w:tc>
        <w:tc>
          <w:tcPr>
            <w:tcW w:w="3324" w:type="dxa"/>
            <w:vAlign w:val="center"/>
          </w:tcPr>
          <w:p>
            <w:pPr>
              <w:jc w:val="center"/>
              <w:rPr>
                <w:rFonts w:hint="eastAsia" w:ascii="宋体" w:hAnsi="宋体" w:cs="Arial"/>
                <w:bCs/>
                <w:color w:val="333333"/>
                <w:kern w:val="0"/>
                <w:sz w:val="24"/>
                <w:szCs w:val="24"/>
              </w:rPr>
            </w:pPr>
            <w:r>
              <w:rPr>
                <w:rFonts w:hint="eastAsia" w:ascii="宋体" w:hAnsi="宋体" w:cs="Arial"/>
                <w:bCs/>
                <w:color w:val="333333"/>
                <w:kern w:val="0"/>
                <w:sz w:val="24"/>
                <w:szCs w:val="24"/>
              </w:rPr>
              <w:t>如何应用PK/PD指导</w:t>
            </w:r>
          </w:p>
          <w:p>
            <w:pPr>
              <w:jc w:val="center"/>
              <w:rPr>
                <w:rFonts w:ascii="宋体" w:hAnsi="宋体" w:cs="Arial"/>
                <w:bCs/>
                <w:color w:val="333333"/>
                <w:kern w:val="0"/>
                <w:sz w:val="24"/>
                <w:szCs w:val="24"/>
              </w:rPr>
            </w:pPr>
            <w:r>
              <w:rPr>
                <w:rFonts w:hint="eastAsia" w:ascii="宋体" w:hAnsi="宋体" w:cs="Arial"/>
                <w:bCs/>
                <w:color w:val="333333"/>
                <w:kern w:val="0"/>
                <w:sz w:val="24"/>
                <w:szCs w:val="24"/>
              </w:rPr>
              <w:t>临床优化治疗</w:t>
            </w:r>
          </w:p>
        </w:tc>
        <w:tc>
          <w:tcPr>
            <w:tcW w:w="2080" w:type="dxa"/>
            <w:shd w:val="clear" w:color="auto" w:fill="auto"/>
            <w:vAlign w:val="center"/>
          </w:tcPr>
          <w:p>
            <w:pPr>
              <w:jc w:val="center"/>
              <w:rPr>
                <w:rFonts w:ascii="宋体" w:hAnsi="宋体" w:cs="Arial"/>
                <w:bCs/>
                <w:color w:val="333333"/>
                <w:kern w:val="0"/>
                <w:sz w:val="24"/>
                <w:szCs w:val="24"/>
              </w:rPr>
            </w:pPr>
          </w:p>
        </w:tc>
        <w:tc>
          <w:tcPr>
            <w:tcW w:w="1886" w:type="dxa"/>
            <w:vMerge w:val="continue"/>
            <w:shd w:val="clear" w:color="auto" w:fill="auto"/>
            <w:vAlign w:val="center"/>
          </w:tcPr>
          <w:p>
            <w:pPr>
              <w:jc w:val="center"/>
              <w:rPr>
                <w:rFonts w:hint="eastAsia" w:ascii="宋体" w:hAnsi="宋体" w:cs="Arial"/>
                <w:b/>
                <w:bCs/>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hint="eastAsia" w:ascii="宋体" w:hAnsi="宋体" w:cs="Arial"/>
                <w:b/>
                <w:bCs/>
                <w:color w:val="333333"/>
                <w:kern w:val="0"/>
                <w:sz w:val="24"/>
                <w:szCs w:val="24"/>
              </w:rPr>
            </w:pPr>
            <w:r>
              <w:rPr>
                <w:rFonts w:hint="eastAsia" w:ascii="宋体" w:hAnsi="宋体" w:cs="Arial"/>
                <w:b/>
                <w:bCs/>
                <w:color w:val="auto"/>
                <w:kern w:val="0"/>
                <w:sz w:val="24"/>
                <w:szCs w:val="24"/>
              </w:rPr>
              <w:t>第三单元：教育讲坛（教育新理念、方法、新技术）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
                <w:bCs w:val="0"/>
                <w:color w:val="333333"/>
                <w:kern w:val="0"/>
                <w:sz w:val="24"/>
                <w:szCs w:val="24"/>
              </w:rPr>
            </w:pPr>
            <w:r>
              <w:rPr>
                <w:rFonts w:hint="eastAsia" w:ascii="宋体" w:hAnsi="宋体" w:cs="Arial"/>
                <w:b/>
                <w:bCs w:val="0"/>
                <w:color w:val="333333"/>
                <w:kern w:val="0"/>
                <w:sz w:val="24"/>
                <w:szCs w:val="24"/>
              </w:rPr>
              <w:t>时间</w:t>
            </w:r>
          </w:p>
        </w:tc>
        <w:tc>
          <w:tcPr>
            <w:tcW w:w="3324" w:type="dxa"/>
            <w:vAlign w:val="center"/>
          </w:tcPr>
          <w:p>
            <w:pPr>
              <w:jc w:val="center"/>
              <w:rPr>
                <w:rFonts w:ascii="宋体" w:hAnsi="宋体" w:cs="Arial"/>
                <w:b/>
                <w:bCs w:val="0"/>
                <w:color w:val="333333"/>
                <w:kern w:val="0"/>
                <w:sz w:val="24"/>
                <w:szCs w:val="24"/>
              </w:rPr>
            </w:pPr>
            <w:r>
              <w:rPr>
                <w:rFonts w:hint="eastAsia" w:ascii="宋体" w:hAnsi="宋体" w:cs="Arial"/>
                <w:b/>
                <w:bCs w:val="0"/>
                <w:color w:val="333333"/>
                <w:kern w:val="0"/>
                <w:sz w:val="24"/>
                <w:szCs w:val="24"/>
              </w:rPr>
              <w:t>内容</w:t>
            </w:r>
          </w:p>
        </w:tc>
        <w:tc>
          <w:tcPr>
            <w:tcW w:w="2080" w:type="dxa"/>
            <w:shd w:val="clear" w:color="auto" w:fill="auto"/>
            <w:vAlign w:val="center"/>
          </w:tcPr>
          <w:p>
            <w:pPr>
              <w:jc w:val="center"/>
              <w:rPr>
                <w:rFonts w:ascii="宋体" w:hAnsi="宋体" w:cs="Arial"/>
                <w:b/>
                <w:bCs w:val="0"/>
                <w:color w:val="333333"/>
                <w:kern w:val="0"/>
                <w:sz w:val="24"/>
                <w:szCs w:val="24"/>
              </w:rPr>
            </w:pPr>
            <w:r>
              <w:rPr>
                <w:rFonts w:hint="eastAsia" w:ascii="宋体" w:hAnsi="宋体" w:cs="Arial"/>
                <w:b/>
                <w:bCs w:val="0"/>
                <w:color w:val="333333"/>
                <w:kern w:val="0"/>
                <w:sz w:val="24"/>
                <w:szCs w:val="24"/>
              </w:rPr>
              <w:t>讲者</w:t>
            </w:r>
          </w:p>
        </w:tc>
        <w:tc>
          <w:tcPr>
            <w:tcW w:w="1886" w:type="dxa"/>
            <w:shd w:val="clear" w:color="auto" w:fill="auto"/>
            <w:vAlign w:val="center"/>
          </w:tcPr>
          <w:p>
            <w:pPr>
              <w:jc w:val="center"/>
              <w:rPr>
                <w:rFonts w:hint="eastAsia" w:ascii="宋体" w:hAnsi="宋体" w:cs="Arial"/>
                <w:b/>
                <w:bCs/>
                <w:color w:val="333333"/>
                <w:kern w:val="0"/>
                <w:sz w:val="24"/>
                <w:szCs w:val="24"/>
              </w:rPr>
            </w:pPr>
            <w:r>
              <w:rPr>
                <w:rFonts w:hint="eastAsia" w:ascii="宋体" w:hAnsi="宋体" w:cs="Arial"/>
                <w:b/>
                <w:bCs/>
                <w:color w:val="333333"/>
                <w:kern w:val="0"/>
                <w:sz w:val="24"/>
                <w:szCs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596"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17:</w:t>
            </w:r>
            <w:r>
              <w:rPr>
                <w:rFonts w:ascii="宋体" w:hAnsi="宋体" w:cs="Arial"/>
                <w:bCs/>
                <w:color w:val="333333"/>
                <w:kern w:val="0"/>
                <w:sz w:val="24"/>
                <w:szCs w:val="24"/>
              </w:rPr>
              <w:t>4</w:t>
            </w:r>
            <w:r>
              <w:rPr>
                <w:rFonts w:hint="eastAsia" w:ascii="宋体" w:hAnsi="宋体" w:cs="Arial"/>
                <w:bCs/>
                <w:color w:val="333333"/>
                <w:kern w:val="0"/>
                <w:sz w:val="24"/>
                <w:szCs w:val="24"/>
              </w:rPr>
              <w:t>0-18:</w:t>
            </w:r>
            <w:r>
              <w:rPr>
                <w:rFonts w:ascii="宋体" w:hAnsi="宋体" w:cs="Arial"/>
                <w:bCs/>
                <w:color w:val="333333"/>
                <w:kern w:val="0"/>
                <w:sz w:val="24"/>
                <w:szCs w:val="24"/>
              </w:rPr>
              <w:t>1</w:t>
            </w:r>
            <w:r>
              <w:rPr>
                <w:rFonts w:hint="eastAsia" w:ascii="宋体" w:hAnsi="宋体" w:cs="Arial"/>
                <w:bCs/>
                <w:color w:val="333333"/>
                <w:kern w:val="0"/>
                <w:sz w:val="24"/>
                <w:szCs w:val="24"/>
              </w:rPr>
              <w:t>0</w:t>
            </w:r>
          </w:p>
        </w:tc>
        <w:tc>
          <w:tcPr>
            <w:tcW w:w="3324" w:type="dxa"/>
            <w:vAlign w:val="center"/>
          </w:tcPr>
          <w:p>
            <w:pPr>
              <w:jc w:val="center"/>
              <w:rPr>
                <w:rFonts w:hint="eastAsia" w:ascii="宋体" w:hAnsi="宋体" w:cs="Arial"/>
                <w:bCs/>
                <w:color w:val="333333"/>
                <w:kern w:val="0"/>
                <w:sz w:val="24"/>
                <w:szCs w:val="24"/>
              </w:rPr>
            </w:pPr>
            <w:r>
              <w:rPr>
                <w:rFonts w:hint="eastAsia" w:ascii="宋体" w:hAnsi="宋体" w:cs="Arial"/>
                <w:bCs/>
                <w:color w:val="333333"/>
                <w:kern w:val="0"/>
                <w:sz w:val="24"/>
                <w:szCs w:val="24"/>
              </w:rPr>
              <w:t>医患沟通临床教学的</w:t>
            </w:r>
          </w:p>
          <w:p>
            <w:pPr>
              <w:jc w:val="center"/>
              <w:rPr>
                <w:rFonts w:ascii="宋体" w:hAnsi="宋体" w:cs="Arial"/>
                <w:bCs/>
                <w:color w:val="333333"/>
                <w:kern w:val="0"/>
                <w:sz w:val="24"/>
                <w:szCs w:val="24"/>
              </w:rPr>
            </w:pPr>
            <w:r>
              <w:rPr>
                <w:rFonts w:hint="eastAsia" w:ascii="宋体" w:hAnsi="宋体" w:cs="Arial"/>
                <w:bCs/>
                <w:color w:val="333333"/>
                <w:kern w:val="0"/>
                <w:sz w:val="24"/>
                <w:szCs w:val="24"/>
              </w:rPr>
              <w:t>问题与挑战</w:t>
            </w:r>
          </w:p>
        </w:tc>
        <w:tc>
          <w:tcPr>
            <w:tcW w:w="2080" w:type="dxa"/>
            <w:shd w:val="clear" w:color="auto" w:fill="auto"/>
            <w:vAlign w:val="center"/>
          </w:tcPr>
          <w:p>
            <w:pPr>
              <w:jc w:val="center"/>
              <w:rPr>
                <w:rFonts w:ascii="宋体" w:hAnsi="宋体" w:cs="Arial"/>
                <w:bCs/>
                <w:color w:val="333333"/>
                <w:kern w:val="0"/>
                <w:sz w:val="24"/>
                <w:szCs w:val="24"/>
              </w:rPr>
            </w:pPr>
            <w:r>
              <w:rPr>
                <w:rFonts w:hint="eastAsia" w:ascii="宋体" w:hAnsi="宋体" w:cs="Arial"/>
                <w:bCs/>
                <w:color w:val="333333"/>
                <w:kern w:val="0"/>
                <w:sz w:val="24"/>
                <w:szCs w:val="24"/>
              </w:rPr>
              <w:t>赵志新教授</w:t>
            </w:r>
          </w:p>
        </w:tc>
        <w:tc>
          <w:tcPr>
            <w:tcW w:w="1886" w:type="dxa"/>
            <w:shd w:val="clear" w:color="auto" w:fill="auto"/>
            <w:vAlign w:val="center"/>
          </w:tcPr>
          <w:p>
            <w:pPr>
              <w:jc w:val="center"/>
              <w:rPr>
                <w:rFonts w:hint="eastAsia" w:ascii="宋体" w:hAnsi="宋体" w:cs="Arial"/>
                <w:bCs/>
                <w:color w:val="333333"/>
                <w:kern w:val="0"/>
                <w:sz w:val="24"/>
                <w:szCs w:val="24"/>
                <w:lang w:eastAsia="zh-CN"/>
              </w:rPr>
            </w:pPr>
            <w:r>
              <w:rPr>
                <w:rFonts w:hint="eastAsia" w:ascii="宋体" w:hAnsi="宋体" w:cs="Arial"/>
                <w:bCs/>
                <w:color w:val="333333"/>
                <w:kern w:val="0"/>
                <w:sz w:val="24"/>
                <w:szCs w:val="24"/>
                <w:lang w:eastAsia="zh-CN"/>
              </w:rPr>
              <w:t>彭</w:t>
            </w:r>
            <w:r>
              <w:rPr>
                <w:rFonts w:hint="eastAsia" w:ascii="宋体" w:hAnsi="宋体" w:cs="Arial"/>
                <w:bCs/>
                <w:color w:val="333333"/>
                <w:kern w:val="0"/>
                <w:sz w:val="24"/>
                <w:szCs w:val="24"/>
              </w:rPr>
              <w:t>晓谋教授</w:t>
            </w:r>
          </w:p>
          <w:p>
            <w:pPr>
              <w:jc w:val="center"/>
              <w:rPr>
                <w:rFonts w:hint="eastAsia" w:ascii="宋体" w:hAnsi="宋体" w:cs="Arial"/>
                <w:b/>
                <w:bCs/>
                <w:color w:val="333333"/>
                <w:kern w:val="0"/>
                <w:sz w:val="24"/>
                <w:szCs w:val="24"/>
              </w:rPr>
            </w:pPr>
            <w:r>
              <w:rPr>
                <w:rFonts w:hint="eastAsia" w:ascii="宋体" w:hAnsi="宋体" w:cs="Arial"/>
                <w:bCs/>
                <w:color w:val="333333"/>
                <w:kern w:val="0"/>
                <w:sz w:val="24"/>
                <w:szCs w:val="24"/>
              </w:rPr>
              <w:t>陈友鹏主任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886" w:type="dxa"/>
            <w:gridSpan w:val="4"/>
            <w:shd w:val="clear" w:color="auto" w:fill="auto"/>
            <w:vAlign w:val="center"/>
          </w:tcPr>
          <w:p>
            <w:pPr>
              <w:jc w:val="center"/>
              <w:rPr>
                <w:rFonts w:hint="eastAsia" w:ascii="宋体" w:hAnsi="宋体" w:cs="Arial"/>
                <w:b/>
                <w:bCs/>
                <w:color w:val="333333"/>
                <w:kern w:val="0"/>
                <w:sz w:val="24"/>
                <w:szCs w:val="24"/>
              </w:rPr>
            </w:pPr>
            <w:r>
              <w:rPr>
                <w:rFonts w:hint="eastAsia" w:ascii="宋体" w:hAnsi="宋体" w:cs="Arial"/>
                <w:b/>
                <w:bCs/>
                <w:color w:val="333333"/>
                <w:kern w:val="0"/>
                <w:sz w:val="24"/>
                <w:szCs w:val="24"/>
              </w:rPr>
              <w:t>大会小结</w:t>
            </w:r>
          </w:p>
        </w:tc>
      </w:tr>
    </w:tbl>
    <w:p>
      <w:pPr>
        <w:rPr>
          <w:rFonts w:hint="eastAsia"/>
          <w:b/>
          <w:sz w:val="28"/>
          <w:szCs w:val="28"/>
        </w:rPr>
      </w:pPr>
    </w:p>
    <w:p>
      <w:pPr>
        <w:rPr>
          <w:rFonts w:hint="eastAsia"/>
          <w:b/>
          <w:sz w:val="28"/>
          <w:szCs w:val="28"/>
        </w:rPr>
      </w:pPr>
    </w:p>
    <w:p>
      <w:pPr>
        <w:rPr>
          <w:rFonts w:hint="eastAsia"/>
          <w:b/>
          <w:sz w:val="44"/>
          <w:szCs w:val="44"/>
        </w:rPr>
      </w:pPr>
      <w:r>
        <w:rPr>
          <w:rFonts w:hint="eastAsia"/>
          <w:b/>
          <w:bCs w:val="0"/>
          <w:sz w:val="28"/>
          <w:szCs w:val="28"/>
        </w:rPr>
        <w:t>附件</w:t>
      </w:r>
      <w:r>
        <w:rPr>
          <w:rFonts w:hint="eastAsia"/>
          <w:b/>
          <w:bCs w:val="0"/>
          <w:sz w:val="28"/>
          <w:szCs w:val="28"/>
          <w:lang w:val="en-US" w:eastAsia="zh-CN"/>
        </w:rPr>
        <w:t>2：</w:t>
      </w:r>
    </w:p>
    <w:p>
      <w:pPr>
        <w:jc w:val="center"/>
        <w:rPr>
          <w:rFonts w:hint="eastAsia"/>
          <w:b/>
          <w:sz w:val="44"/>
          <w:szCs w:val="44"/>
        </w:rPr>
      </w:pPr>
      <w:r>
        <w:rPr>
          <w:rFonts w:hint="eastAsia"/>
          <w:b/>
          <w:sz w:val="44"/>
          <w:szCs w:val="44"/>
        </w:rPr>
        <w:t>会议回执</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b/>
                <w:sz w:val="28"/>
                <w:szCs w:val="28"/>
              </w:rPr>
            </w:pPr>
            <w:r>
              <w:rPr>
                <w:rFonts w:hint="eastAsia"/>
                <w:b/>
                <w:sz w:val="28"/>
                <w:szCs w:val="28"/>
              </w:rPr>
              <w:t>姓名:</w:t>
            </w:r>
          </w:p>
        </w:tc>
        <w:tc>
          <w:tcPr>
            <w:tcW w:w="2841" w:type="dxa"/>
          </w:tcPr>
          <w:p>
            <w:pPr>
              <w:rPr>
                <w:b/>
                <w:sz w:val="28"/>
                <w:szCs w:val="28"/>
              </w:rPr>
            </w:pPr>
            <w:r>
              <w:rPr>
                <w:rFonts w:hint="eastAsia"/>
                <w:b/>
                <w:sz w:val="28"/>
                <w:szCs w:val="28"/>
              </w:rPr>
              <w:t>性别:</w:t>
            </w:r>
          </w:p>
        </w:tc>
        <w:tc>
          <w:tcPr>
            <w:tcW w:w="2841" w:type="dxa"/>
          </w:tcPr>
          <w:p>
            <w:pPr>
              <w:rPr>
                <w:b/>
                <w:sz w:val="28"/>
                <w:szCs w:val="28"/>
              </w:rPr>
            </w:pPr>
            <w:r>
              <w:rPr>
                <w:rFonts w:hint="eastAsia"/>
                <w:b/>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b/>
                <w:sz w:val="28"/>
                <w:szCs w:val="28"/>
              </w:rPr>
            </w:pPr>
            <w:r>
              <w:rPr>
                <w:rFonts w:hint="eastAsia"/>
                <w:b/>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b/>
                <w:sz w:val="28"/>
                <w:szCs w:val="28"/>
              </w:rPr>
            </w:pPr>
            <w:r>
              <w:rPr>
                <w:rFonts w:hint="eastAsia"/>
                <w:b/>
                <w:sz w:val="28"/>
                <w:szCs w:val="28"/>
              </w:rPr>
              <w:t>手机:                   电邮: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b/>
                <w:sz w:val="28"/>
                <w:szCs w:val="28"/>
              </w:rPr>
            </w:pPr>
            <w:r>
              <w:rPr>
                <w:rFonts w:hint="eastAsia"/>
                <w:b/>
                <w:sz w:val="28"/>
                <w:szCs w:val="28"/>
              </w:rPr>
              <w:t>住宿:  是（   ）否（     ）</w:t>
            </w:r>
          </w:p>
        </w:tc>
      </w:tr>
    </w:tbl>
    <w:p/>
    <w:p/>
    <w:p/>
    <w:p/>
    <w:p>
      <w:pPr>
        <w:jc w:val="center"/>
        <w:rPr>
          <w:rFonts w:hint="eastAsia"/>
          <w:b/>
          <w:sz w:val="44"/>
          <w:szCs w:val="44"/>
          <w:lang w:val="en-US" w:eastAsia="zh-CN"/>
        </w:rPr>
      </w:pPr>
      <w:r>
        <w:rPr>
          <w:rFonts w:hint="eastAsia"/>
          <w:b/>
          <w:sz w:val="44"/>
          <w:szCs w:val="44"/>
        </w:rPr>
        <w:t>会议酒店导航图</w:t>
      </w:r>
    </w:p>
    <w:p>
      <w:r>
        <w:rPr>
          <w:b/>
          <w:sz w:val="28"/>
          <w:szCs w:val="28"/>
        </w:rPr>
        <mc:AlternateContent>
          <mc:Choice Requires="wps">
            <w:drawing>
              <wp:anchor distT="0" distB="0" distL="114300" distR="114300" simplePos="0" relativeHeight="251658240" behindDoc="0" locked="0" layoutInCell="1" allowOverlap="1">
                <wp:simplePos x="0" y="0"/>
                <wp:positionH relativeFrom="column">
                  <wp:posOffset>-230505</wp:posOffset>
                </wp:positionH>
                <wp:positionV relativeFrom="paragraph">
                  <wp:posOffset>1202055</wp:posOffset>
                </wp:positionV>
                <wp:extent cx="1859280" cy="777240"/>
                <wp:effectExtent l="4445" t="5080" r="231775" b="17780"/>
                <wp:wrapNone/>
                <wp:docPr id="1" name="自选图形 3"/>
                <wp:cNvGraphicFramePr/>
                <a:graphic xmlns:a="http://schemas.openxmlformats.org/drawingml/2006/main">
                  <a:graphicData uri="http://schemas.microsoft.com/office/word/2010/wordprocessingShape">
                    <wps:wsp>
                      <wps:cNvSpPr/>
                      <wps:spPr>
                        <a:xfrm>
                          <a:off x="0" y="0"/>
                          <a:ext cx="1859280" cy="777240"/>
                        </a:xfrm>
                        <a:prstGeom prst="wedgeRoundRectCallout">
                          <a:avLst>
                            <a:gd name="adj1" fmla="val 61236"/>
                            <a:gd name="adj2" fmla="val 2116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asciiTheme="minorEastAsia" w:hAnsiTheme="minorEastAsia"/>
                                <w:b/>
                                <w:color w:val="FF0000"/>
                                <w:szCs w:val="21"/>
                              </w:rPr>
                            </w:pPr>
                            <w:r>
                              <w:rPr>
                                <w:rFonts w:hint="eastAsia" w:asciiTheme="minorEastAsia" w:hAnsiTheme="minorEastAsia"/>
                                <w:b/>
                                <w:color w:val="FF0000"/>
                                <w:szCs w:val="21"/>
                              </w:rPr>
                              <w:t>总统酒店：</w:t>
                            </w:r>
                            <w:r>
                              <w:rPr>
                                <w:rFonts w:asciiTheme="minorEastAsia" w:hAnsiTheme="minorEastAsia"/>
                                <w:b/>
                                <w:color w:val="FF0000"/>
                                <w:szCs w:val="21"/>
                              </w:rPr>
                              <w:t>广州市天河区石牌岗顶天河路586号</w:t>
                            </w:r>
                            <w:r>
                              <w:rPr>
                                <w:rFonts w:hint="eastAsia" w:asciiTheme="minorEastAsia" w:hAnsiTheme="minorEastAsia"/>
                                <w:b/>
                                <w:color w:val="FF0000"/>
                                <w:szCs w:val="21"/>
                              </w:rPr>
                              <w:t>（地铁三号线岗顶站C出口）</w:t>
                            </w:r>
                          </w:p>
                        </w:txbxContent>
                      </wps:txbx>
                      <wps:bodyPr upright="1"/>
                    </wps:wsp>
                  </a:graphicData>
                </a:graphic>
              </wp:anchor>
            </w:drawing>
          </mc:Choice>
          <mc:Fallback>
            <w:pict>
              <v:shape id="自选图形 3" o:spid="_x0000_s1026" o:spt="62" type="#_x0000_t62" style="position:absolute;left:0pt;margin-left:-18.15pt;margin-top:94.65pt;height:61.2pt;width:146.4pt;z-index:251658240;mso-width-relative:page;mso-height-relative:page;" fillcolor="#FFFFFF" filled="t" stroked="t" coordsize="21600,21600" o:gfxdata="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Ip/u3AAAAAsBAAAPAAAAAAAAAAEAIAAAACIAAABkcnMvZG93bnJldi54bWxQ&#10;SwECFAAUAAAACACHTuJAL4F9fSwCAABnBAAADgAAAAAAAAABACAAAAArAQAAZHJzL2Uyb0RvYy54&#10;bWxQSwUGAAAAAAYABgBZAQAAyQUAAAAA&#10;" adj="24027,15371,14400">
                <v:fill on="t" focussize="0,0"/>
                <v:stroke color="#000000" joinstyle="miter"/>
                <v:imagedata o:title=""/>
                <o:lock v:ext="edit" aspectratio="f"/>
                <v:textbox>
                  <w:txbxContent>
                    <w:p>
                      <w:pPr>
                        <w:rPr>
                          <w:rFonts w:asciiTheme="minorEastAsia" w:hAnsiTheme="minorEastAsia"/>
                          <w:b/>
                          <w:color w:val="FF0000"/>
                          <w:szCs w:val="21"/>
                        </w:rPr>
                      </w:pPr>
                      <w:r>
                        <w:rPr>
                          <w:rFonts w:hint="eastAsia" w:asciiTheme="minorEastAsia" w:hAnsiTheme="minorEastAsia"/>
                          <w:b/>
                          <w:color w:val="FF0000"/>
                          <w:szCs w:val="21"/>
                        </w:rPr>
                        <w:t>总统酒店：</w:t>
                      </w:r>
                      <w:r>
                        <w:rPr>
                          <w:rFonts w:asciiTheme="minorEastAsia" w:hAnsiTheme="minorEastAsia"/>
                          <w:b/>
                          <w:color w:val="FF0000"/>
                          <w:szCs w:val="21"/>
                        </w:rPr>
                        <w:t>广州市天河区石牌岗顶天河路586号</w:t>
                      </w:r>
                      <w:r>
                        <w:rPr>
                          <w:rFonts w:hint="eastAsia" w:asciiTheme="minorEastAsia" w:hAnsiTheme="minorEastAsia"/>
                          <w:b/>
                          <w:color w:val="FF0000"/>
                          <w:szCs w:val="21"/>
                        </w:rPr>
                        <w:t>（地铁三号线岗顶站C出口）</w:t>
                      </w:r>
                    </w:p>
                  </w:txbxContent>
                </v:textbox>
              </v:shape>
            </w:pict>
          </mc:Fallback>
        </mc:AlternateContent>
      </w:r>
      <w:r>
        <w:rPr>
          <w:rFonts w:hint="eastAsia"/>
          <w:b/>
          <w:sz w:val="28"/>
          <w:szCs w:val="28"/>
        </w:rPr>
        <w:drawing>
          <wp:inline distT="0" distB="0" distL="0" distR="0">
            <wp:extent cx="5543550" cy="2598420"/>
            <wp:effectExtent l="0" t="0" r="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srcRect/>
                    <a:stretch>
                      <a:fillRect/>
                    </a:stretch>
                  </pic:blipFill>
                  <pic:spPr>
                    <a:xfrm>
                      <a:off x="0" y="0"/>
                      <a:ext cx="5547564" cy="2600301"/>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2A7" w:usb1="28CF4400" w:usb2="00000016" w:usb3="00000000" w:csb0="00100009" w:csb1="00000000"/>
  </w:font>
  <w:font w:name="MingLiU_HKSCS">
    <w:altName w:val="PMingLiU-ExtB"/>
    <w:panose1 w:val="020205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altName w:val="PMingLiU-ExtB"/>
    <w:panose1 w:val="02020309000000000000"/>
    <w:charset w:val="88"/>
    <w:family w:val="auto"/>
    <w:pitch w:val="default"/>
    <w:sig w:usb0="00000000" w:usb1="00000000" w:usb2="00000016" w:usb3="00000000" w:csb0="00100001" w:csb1="00000000"/>
  </w:font>
  <w:font w:name="Microsoft YaHei UI">
    <w:panose1 w:val="020B0503020204020204"/>
    <w:charset w:val="86"/>
    <w:family w:val="auto"/>
    <w:pitch w:val="default"/>
    <w:sig w:usb0="80000287" w:usb1="2ACF3C50" w:usb2="00000016" w:usb3="00000000" w:csb0="0004001F" w:csb1="00000000"/>
  </w:font>
  <w:font w:name="Meiryo">
    <w:panose1 w:val="020B0604030504040204"/>
    <w:charset w:val="80"/>
    <w:family w:val="auto"/>
    <w:pitch w:val="default"/>
    <w:sig w:usb0="E00002FF" w:usb1="6AC7FFFF" w:usb2="08000012" w:usb3="00000000" w:csb0="6002009F" w:csb1="DFD70000"/>
  </w:font>
  <w:font w:name="GungsuhChe">
    <w:altName w:val="Malgun Gothic"/>
    <w:panose1 w:val="02030609000101010101"/>
    <w:charset w:val="81"/>
    <w:family w:val="auto"/>
    <w:pitch w:val="default"/>
    <w:sig w:usb0="00000000" w:usb1="00000000" w:usb2="00000030" w:usb3="00000000" w:csb0="4008009F" w:csb1="DFD7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华文隶书">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aoyagireisyosimo">
    <w:altName w:val="Yu Mincho Demibold"/>
    <w:panose1 w:val="02000600000000000000"/>
    <w:charset w:val="80"/>
    <w:family w:val="auto"/>
    <w:pitch w:val="default"/>
    <w:sig w:usb0="00000000" w:usb1="00000000" w:usb2="00000010" w:usb3="00000000" w:csb0="4002009F" w:csb1="DFD70000"/>
  </w:font>
  <w:font w:name="PMingLiU">
    <w:altName w:val="PMingLiU-ExtB"/>
    <w:panose1 w:val="02020300000000000000"/>
    <w:charset w:val="88"/>
    <w:family w:val="auto"/>
    <w:pitch w:val="default"/>
    <w:sig w:usb0="00000000" w:usb1="00000000" w:usb2="00000016" w:usb3="00000000" w:csb0="00100001" w:csb1="00000000"/>
  </w:font>
  <w:font w:name="Gulim">
    <w:altName w:val="Malgun Gothic"/>
    <w:panose1 w:val="020B0600000101010101"/>
    <w:charset w:val="81"/>
    <w:family w:val="auto"/>
    <w:pitch w:val="default"/>
    <w:sig w:usb0="00000000" w:usb1="00000000" w:usb2="00000030" w:usb3="00000000" w:csb0="4008009F" w:csb1="DFD70000"/>
  </w:font>
  <w:font w:name="★雅丽体">
    <w:altName w:val="MingLiU-ExtB"/>
    <w:panose1 w:val="00000600000000000000"/>
    <w:charset w:val="88"/>
    <w:family w:val="auto"/>
    <w:pitch w:val="default"/>
    <w:sig w:usb0="00000000" w:usb1="00000000" w:usb2="00000016" w:usb3="00000000" w:csb0="00120005" w:csb1="00000000"/>
  </w:font>
  <w:font w:name="Latha">
    <w:altName w:val="Segoe UI Semilight"/>
    <w:panose1 w:val="02000400000000000000"/>
    <w:charset w:val="00"/>
    <w:family w:val="auto"/>
    <w:pitch w:val="default"/>
    <w:sig w:usb0="00000000" w:usb1="00000000" w:usb2="00000000" w:usb3="00000000" w:csb0="00000000" w:csb1="00000000"/>
  </w:font>
  <w:font w:name="Yu Mincho Demibold">
    <w:panose1 w:val="02020600000000000000"/>
    <w:charset w:val="80"/>
    <w:family w:val="auto"/>
    <w:pitch w:val="default"/>
    <w:sig w:usb0="800002E7" w:usb1="2AC7FCFF" w:usb2="00000012" w:usb3="00000000" w:csb0="2002009F" w:csb1="00000000"/>
  </w:font>
  <w:font w:name="Segoe UI Semilight">
    <w:panose1 w:val="020B0402040204020203"/>
    <w:charset w:val="00"/>
    <w:family w:val="auto"/>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70861"/>
    <w:multiLevelType w:val="multilevel"/>
    <w:tmpl w:val="44A7086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6A"/>
    <w:rsid w:val="00041A58"/>
    <w:rsid w:val="001C34BF"/>
    <w:rsid w:val="002232CC"/>
    <w:rsid w:val="0024341D"/>
    <w:rsid w:val="00256952"/>
    <w:rsid w:val="003C566A"/>
    <w:rsid w:val="004430D1"/>
    <w:rsid w:val="005E41E1"/>
    <w:rsid w:val="00686BE8"/>
    <w:rsid w:val="008165FE"/>
    <w:rsid w:val="008A6C48"/>
    <w:rsid w:val="008F09D7"/>
    <w:rsid w:val="00C60E11"/>
    <w:rsid w:val="00C73D65"/>
    <w:rsid w:val="00CF5116"/>
    <w:rsid w:val="00D777D0"/>
    <w:rsid w:val="00FD2B9F"/>
    <w:rsid w:val="150D5C26"/>
    <w:rsid w:val="1BF57044"/>
    <w:rsid w:val="20082A02"/>
    <w:rsid w:val="27E2140A"/>
    <w:rsid w:val="33A71BA4"/>
    <w:rsid w:val="45E2111E"/>
    <w:rsid w:val="47E729CE"/>
    <w:rsid w:val="483E1132"/>
    <w:rsid w:val="48D07713"/>
    <w:rsid w:val="4D014BD0"/>
    <w:rsid w:val="53C14D5B"/>
    <w:rsid w:val="54403640"/>
    <w:rsid w:val="71AB3957"/>
    <w:rsid w:val="78266D3F"/>
    <w:rsid w:val="797D5C26"/>
    <w:rsid w:val="79FC2108"/>
    <w:rsid w:val="7B0150B8"/>
    <w:rsid w:val="7BE0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5"/>
    <w:link w:val="2"/>
    <w:semiHidden/>
    <w:qFormat/>
    <w:uiPriority w:val="99"/>
    <w:rPr>
      <w:sz w:val="18"/>
      <w:szCs w:val="18"/>
    </w:r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240</Words>
  <Characters>1369</Characters>
  <Lines>11</Lines>
  <Paragraphs>3</Paragraphs>
  <ScaleCrop>false</ScaleCrop>
  <LinksUpToDate>false</LinksUpToDate>
  <CharactersWithSpaces>1606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2018-02-07T12:44:00Z</dcterms:created>
  <dc:creator>Administrator</dc:creator>
  <cp:lastModifiedBy>onlyyy%E7%86%8A</cp:lastModifiedBy>
  <cp:lastPrinted>2018-02-07T14:06:00Z</cp:lastPrinted>
  <dcterms:modified xsi:type="dcterms:W3CDTF">2018-02-09T09:39:29Z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